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E82DA">
      <w:pPr>
        <w:spacing w:line="480" w:lineRule="exac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0</wp:posOffset>
            </wp:positionV>
            <wp:extent cx="1235075" cy="1640840"/>
            <wp:effectExtent l="0" t="0" r="0" b="0"/>
            <wp:wrapNone/>
            <wp:docPr id="1" name="Drawing 0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icon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5260" cy="1640868"/>
                    </a:xfrm>
                    <a:prstGeom prst="rect">
                      <a:avLst/>
                    </a:prstGeom>
                    <a:ln w="9218">
                      <a:solidFill>
                        <a:srgbClr val="6DAEB0"/>
                      </a:solidFill>
                      <a:miter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W w:w="79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67"/>
        <w:gridCol w:w="3970"/>
      </w:tblGrid>
      <w:tr w14:paraId="3CE7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0" w:hRule="atLeast"/>
        </w:trPr>
        <w:tc>
          <w:tcPr>
            <w:tcW w:w="7937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E4F6E">
            <w:pPr>
              <w:spacing w:line="54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525252"/>
                <w:sz w:val="40"/>
              </w:rPr>
              <w:t>孟凡影</w:t>
            </w:r>
          </w:p>
        </w:tc>
      </w:tr>
      <w:tr w14:paraId="378D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967" w:type="dxa"/>
            <w:tcBorders>
              <w:tl2br w:val="nil"/>
              <w:tr2bl w:val="nil"/>
            </w:tcBorders>
          </w:tcPr>
          <w:p w14:paraId="2C434033">
            <w:pPr>
              <w:spacing w:line="340" w:lineRule="exact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lang w:val="en-US" w:eastAsia="zh-CN"/>
              </w:rPr>
              <w:t>年龄：27</w:t>
            </w:r>
          </w:p>
        </w:tc>
        <w:tc>
          <w:tcPr>
            <w:tcW w:w="3970" w:type="dxa"/>
            <w:tcBorders>
              <w:tl2br w:val="nil"/>
              <w:tr2bl w:val="nil"/>
            </w:tcBorders>
          </w:tcPr>
          <w:p w14:paraId="4BD632AA">
            <w:pPr>
              <w:spacing w:line="340" w:lineRule="exact"/>
              <w:textAlignment w:val="center"/>
              <w:rPr>
                <w:rFonts w:hint="default" w:ascii="宋体" w:hAnsi="宋体" w:eastAsia="宋体" w:cs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lang w:val="en-US" w:eastAsia="zh-CN"/>
              </w:rPr>
              <w:t>现居：深圳南山</w:t>
            </w:r>
          </w:p>
        </w:tc>
      </w:tr>
      <w:tr w14:paraId="4583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967" w:type="dxa"/>
            <w:tcBorders>
              <w:tl2br w:val="nil"/>
              <w:tr2bl w:val="nil"/>
            </w:tcBorders>
          </w:tcPr>
          <w:p w14:paraId="70EEC65F">
            <w:pPr>
              <w:spacing w:line="340" w:lineRule="exac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333333"/>
                <w:sz w:val="20"/>
              </w:rPr>
              <w:t>：13102209001</w:t>
            </w:r>
            <w:r>
              <w:rPr>
                <w:rFonts w:hint="eastAsia" w:ascii="宋体" w:hAnsi="宋体" w:eastAsia="宋体" w:cs="宋体"/>
                <w:color w:val="333333"/>
                <w:sz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z w:val="20"/>
                <w:lang w:val="en-US" w:eastAsia="zh-CN"/>
              </w:rPr>
              <w:t>同微信）</w:t>
            </w:r>
          </w:p>
        </w:tc>
        <w:tc>
          <w:tcPr>
            <w:tcW w:w="3970" w:type="dxa"/>
            <w:tcBorders>
              <w:tl2br w:val="nil"/>
              <w:tr2bl w:val="nil"/>
            </w:tcBorders>
          </w:tcPr>
          <w:p w14:paraId="0D076CDD">
            <w:pPr>
              <w:spacing w:line="340" w:lineRule="exac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</w:rPr>
              <w:t>邮箱：</w:t>
            </w:r>
            <w:r>
              <w:rPr>
                <w:rFonts w:hint="eastAsia" w:ascii="宋体" w:hAnsi="宋体" w:eastAsia="宋体" w:cs="宋体"/>
                <w:color w:val="333333"/>
                <w:sz w:val="20"/>
                <w:lang w:val="en-US" w:eastAsia="zh-Hans"/>
              </w:rPr>
              <w:t>fa</w:t>
            </w:r>
            <w:r>
              <w:rPr>
                <w:rFonts w:hint="eastAsia" w:ascii="宋体" w:hAnsi="宋体" w:eastAsia="宋体" w:cs="宋体"/>
                <w:color w:val="333333"/>
                <w:sz w:val="20"/>
                <w:lang w:eastAsia="zh-Hans"/>
              </w:rPr>
              <w:t>ymeng0049@163.com</w:t>
            </w:r>
          </w:p>
        </w:tc>
      </w:tr>
      <w:tr w14:paraId="4E9FA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967" w:type="dxa"/>
            <w:tcBorders>
              <w:tl2br w:val="nil"/>
              <w:tr2bl w:val="nil"/>
            </w:tcBorders>
          </w:tcPr>
          <w:p w14:paraId="0824D67F">
            <w:pPr>
              <w:spacing w:line="340" w:lineRule="exact"/>
              <w:textAlignment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lang w:val="en-US" w:eastAsia="zh-CN"/>
              </w:rPr>
              <w:t>求职意向：数学教师</w:t>
            </w:r>
          </w:p>
        </w:tc>
        <w:tc>
          <w:tcPr>
            <w:tcW w:w="3970" w:type="dxa"/>
            <w:tcBorders>
              <w:tl2br w:val="nil"/>
              <w:tr2bl w:val="nil"/>
            </w:tcBorders>
          </w:tcPr>
          <w:p w14:paraId="53376C99">
            <w:pPr>
              <w:spacing w:line="340" w:lineRule="exac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lang w:val="en-US" w:eastAsia="zh-CN"/>
              </w:rPr>
              <w:t>预计入职时间</w:t>
            </w:r>
            <w:r>
              <w:rPr>
                <w:rFonts w:hint="eastAsia" w:ascii="宋体" w:hAnsi="宋体" w:eastAsia="宋体" w:cs="宋体"/>
                <w:color w:val="333333"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sz w:val="20"/>
                <w:lang w:val="en-US" w:eastAsia="zh-CN"/>
              </w:rPr>
              <w:t>一周以内</w:t>
            </w:r>
          </w:p>
        </w:tc>
      </w:tr>
    </w:tbl>
    <w:p w14:paraId="43513CD0">
      <w:pPr>
        <w:spacing w:line="440" w:lineRule="exact"/>
        <w:textAlignment w:val="center"/>
        <w:rPr>
          <w:rFonts w:hint="eastAsia" w:ascii="宋体" w:hAnsi="宋体" w:eastAsia="宋体" w:cs="宋体"/>
          <w:b/>
          <w:color w:val="333333"/>
          <w:sz w:val="26"/>
        </w:rPr>
      </w:pPr>
    </w:p>
    <w:p w14:paraId="505FBF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80"/>
        <w:textAlignment w:val="center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4"/>
        </w:rPr>
        <w:t>自我评价</w:t>
      </w:r>
      <w:r>
        <w:rPr>
          <w:rFonts w:hint="eastAsia" w:ascii="宋体" w:hAnsi="宋体" w:eastAsia="宋体" w:cs="宋体"/>
          <w:sz w:val="21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860" cy="276860"/>
            <wp:effectExtent l="0" t="0" r="0" b="1905"/>
            <wp:wrapNone/>
            <wp:docPr id="16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0" descr="自我评价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6877050" cy="36830"/>
            <wp:effectExtent l="0" t="0" r="6350" b="1270"/>
            <wp:wrapNone/>
            <wp:docPr id="17" name="Drawing 0" descr="module_title_split_ic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awing 0" descr="module_title_split_icon_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6896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811530" cy="36830"/>
            <wp:effectExtent l="0" t="0" r="1270" b="1270"/>
            <wp:wrapNone/>
            <wp:docPr id="18" name="Drawing 0" descr="module_title_split_ic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rawing 0" descr="module_title_split_icon_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215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7EB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sz w:val="21"/>
          <w:szCs w:val="24"/>
        </w:rPr>
      </w:pPr>
    </w:p>
    <w:p w14:paraId="7D1CF4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  <w:t>具备扎实的学术基础和学习能力，能够用英语进行数学教学、与学生和家长沟通以及参加国际教育交流活动，掌握国际教育领域常用的数学术语和表达方式。</w:t>
      </w:r>
    </w:p>
    <w:p w14:paraId="092D90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  <w:t>熟悉国际课程标准和教学大纲，在过往教学实践中积累了对不同课程体系数学课程的了解经验，能够运用多种教学方法和策略进行数学教学，满足不同学生的学习需求。</w:t>
      </w:r>
    </w:p>
    <w:p w14:paraId="607EC5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  <w:t>熟练使用教育软件和在线教学平台，教学软件以及用于在线教学和学习管理的平台，能够利用教育技术手段丰富教学内容和形式，提高教学效率和学生参与度。</w:t>
      </w:r>
    </w:p>
    <w:p w14:paraId="63B6B5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  <w:t>拥有教学资源组织和开发能力，可以独立准备教学材料、设计教学活动，如负责设计和开发内部培训课程，包括确定课程结构、编写教材讲义、制作教学课件等。</w:t>
      </w:r>
    </w:p>
    <w:p w14:paraId="50A82F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</w:pPr>
    </w:p>
    <w:p w14:paraId="34EAD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80"/>
        <w:textAlignment w:val="center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4"/>
        </w:rPr>
        <w:t>教育经历</w:t>
      </w:r>
      <w:r>
        <w:rPr>
          <w:rFonts w:hint="eastAsia" w:ascii="宋体" w:hAnsi="宋体" w:eastAsia="宋体" w:cs="宋体"/>
          <w:sz w:val="21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860" cy="276860"/>
            <wp:effectExtent l="0" t="0" r="2540" b="1905"/>
            <wp:wrapNone/>
            <wp:docPr id="13" name="Drawing 0" descr="教育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0" descr="教育经历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6877050" cy="36830"/>
            <wp:effectExtent l="0" t="0" r="0" b="0"/>
            <wp:wrapNone/>
            <wp:docPr id="14" name="Drawing 0" descr="module_title_split_ic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0" descr="module_title_split_icon_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6896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811530" cy="36830"/>
            <wp:effectExtent l="0" t="0" r="0" b="0"/>
            <wp:wrapNone/>
            <wp:docPr id="15" name="Drawing 0" descr="module_title_split_ic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0" descr="module_title_split_icon_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215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8FA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sz w:val="21"/>
          <w:szCs w:val="24"/>
        </w:rPr>
      </w:pPr>
    </w:p>
    <w:p w14:paraId="5687E610">
      <w:pPr>
        <w:keepNext w:val="0"/>
        <w:keepLines w:val="0"/>
        <w:pageBreakBefore w:val="0"/>
        <w:tabs>
          <w:tab w:val="right" w:pos="10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center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  <w:lang w:val="en-US" w:eastAsia="zh-CN"/>
        </w:rPr>
        <w:t>2023.9-2024.12</w:t>
      </w:r>
      <w:r>
        <w:rPr>
          <w:rFonts w:hint="eastAsia" w:ascii="宋体" w:hAnsi="宋体" w:eastAsia="宋体" w:cs="宋体"/>
          <w:b/>
          <w:sz w:val="22"/>
          <w:szCs w:val="24"/>
        </w:rPr>
        <w:tab/>
      </w:r>
      <w:r>
        <w:rPr>
          <w:rFonts w:hint="eastAsia" w:ascii="宋体" w:hAnsi="宋体" w:eastAsia="宋体" w:cs="宋体"/>
          <w:b/>
          <w:sz w:val="22"/>
          <w:szCs w:val="24"/>
          <w:lang w:val="en-US" w:eastAsia="zh-CN"/>
        </w:rPr>
        <w:t>香港大学</w:t>
      </w:r>
    </w:p>
    <w:p w14:paraId="2C28EB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  <w:t>理学硕士｜教育技术学（TDLL）｜2023-24 学生代表</w:t>
      </w:r>
    </w:p>
    <w:p w14:paraId="1201B4B0">
      <w:pPr>
        <w:keepNext w:val="0"/>
        <w:keepLines w:val="0"/>
        <w:pageBreakBefore w:val="0"/>
        <w:tabs>
          <w:tab w:val="right" w:pos="10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center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2014.9-2018.7</w:t>
      </w:r>
      <w:r>
        <w:rPr>
          <w:rFonts w:hint="eastAsia" w:ascii="宋体" w:hAnsi="宋体" w:eastAsia="宋体" w:cs="宋体"/>
          <w:b/>
          <w:sz w:val="22"/>
          <w:szCs w:val="24"/>
        </w:rPr>
        <w:tab/>
      </w:r>
      <w:r>
        <w:rPr>
          <w:rFonts w:hint="eastAsia" w:ascii="宋体" w:hAnsi="宋体" w:eastAsia="宋体" w:cs="宋体"/>
          <w:b/>
          <w:sz w:val="22"/>
          <w:szCs w:val="24"/>
        </w:rPr>
        <w:t>天津大学</w:t>
      </w:r>
    </w:p>
    <w:p w14:paraId="1AEB63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  <w:t xml:space="preserve">管理学学士 </w:t>
      </w:r>
      <w:r>
        <w:rPr>
          <w:rFonts w:hint="eastAsia" w:ascii="宋体" w:hAnsi="宋体" w:eastAsia="宋体" w:cs="宋体"/>
          <w:color w:val="666666"/>
          <w:sz w:val="20"/>
          <w:szCs w:val="20"/>
        </w:rPr>
        <w:t xml:space="preserve">| </w:t>
      </w:r>
      <w:r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  <w:t>信息管理与信息系统（MIS）｜2017-18 团支部书记</w:t>
      </w:r>
    </w:p>
    <w:p w14:paraId="7D513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</w:pPr>
      <w:bookmarkStart w:id="0" w:name="_GoBack"/>
      <w:bookmarkEnd w:id="0"/>
    </w:p>
    <w:p w14:paraId="6148A7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80"/>
        <w:textAlignment w:val="center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4"/>
        </w:rPr>
        <w:t>工作经历</w:t>
      </w:r>
      <w:r>
        <w:rPr>
          <w:rFonts w:hint="eastAsia" w:ascii="宋体" w:hAnsi="宋体" w:eastAsia="宋体" w:cs="宋体"/>
          <w:sz w:val="21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860" cy="276860"/>
            <wp:effectExtent l="0" t="0" r="0" b="0"/>
            <wp:wrapNone/>
            <wp:docPr id="7" name="Drawing 0" descr="工作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工作经历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6877050" cy="36830"/>
            <wp:effectExtent l="0" t="0" r="0" b="0"/>
            <wp:wrapNone/>
            <wp:docPr id="8" name="Drawing 0" descr="module_title_split_ic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module_title_split_icon_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6896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811530" cy="36830"/>
            <wp:effectExtent l="0" t="0" r="0" b="0"/>
            <wp:wrapNone/>
            <wp:docPr id="9" name="Drawing 0" descr="module_title_split_ic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module_title_split_icon_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215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1DE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sz w:val="21"/>
          <w:szCs w:val="24"/>
        </w:rPr>
      </w:pPr>
    </w:p>
    <w:p w14:paraId="58C59875">
      <w:pPr>
        <w:keepNext w:val="0"/>
        <w:keepLines w:val="0"/>
        <w:pageBreakBefore w:val="0"/>
        <w:widowControl w:val="0"/>
        <w:tabs>
          <w:tab w:val="right" w:pos="10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center"/>
        <w:rPr>
          <w:rFonts w:hint="default" w:ascii="宋体" w:hAnsi="宋体" w:eastAsia="宋体" w:cs="宋体"/>
          <w:b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2"/>
          <w:szCs w:val="22"/>
        </w:rPr>
        <w:t>2021.</w:t>
      </w:r>
      <w:r>
        <w:rPr>
          <w:rFonts w:hint="eastAsia" w:ascii="宋体" w:hAnsi="宋体" w:eastAsia="宋体" w:cs="宋体"/>
          <w:b/>
          <w:sz w:val="22"/>
          <w:szCs w:val="22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2"/>
          <w:szCs w:val="22"/>
        </w:rPr>
        <w:t>-202</w:t>
      </w:r>
      <w:r>
        <w:rPr>
          <w:rFonts w:hint="eastAsia" w:ascii="宋体" w:hAnsi="宋体" w:eastAsia="宋体" w:cs="宋体"/>
          <w:b/>
          <w:sz w:val="22"/>
          <w:szCs w:val="22"/>
          <w:lang w:val="en-US" w:eastAsia="zh-CN"/>
        </w:rPr>
        <w:t xml:space="preserve">3.8                           </w:t>
      </w:r>
      <w:r>
        <w:rPr>
          <w:rFonts w:hint="eastAsia" w:ascii="宋体" w:hAnsi="宋体" w:eastAsia="宋体" w:cs="宋体"/>
          <w:b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/>
          <w:sz w:val="22"/>
          <w:szCs w:val="22"/>
          <w:lang w:val="en-US" w:eastAsia="zh-CN"/>
        </w:rPr>
        <w:t>深圳名师工作室-创始人</w:t>
      </w:r>
      <w:r>
        <w:rPr>
          <w:rFonts w:hint="eastAsia" w:ascii="宋体" w:hAnsi="宋体" w:eastAsia="宋体" w:cs="宋体"/>
          <w:b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b/>
          <w:sz w:val="22"/>
          <w:szCs w:val="22"/>
          <w:lang w:val="en-US" w:eastAsia="zh-CN"/>
        </w:rPr>
        <w:t>创业）</w:t>
      </w:r>
    </w:p>
    <w:p w14:paraId="5091F3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>●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  <w:lang w:val="en-US" w:eastAsia="zh-CN"/>
        </w:rPr>
        <w:t>课程设计：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  <w:t>致力于通过创新教学方法和个性化教学策略，培养学生的数学思维和解决问题的能力。</w:t>
      </w:r>
    </w:p>
    <w:p w14:paraId="2D0878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 w:eastAsia="宋体" w:cs="宋体"/>
          <w:b/>
          <w:bCs/>
          <w:color w:val="666666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>●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  <w:lang w:val="en-US" w:eastAsia="zh-CN"/>
        </w:rPr>
        <w:t>教学工作：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  <w:t>针对不同学习水平的学生，提供个性化的教学辅导，帮助学生克服学习困难，提高数学成绩。</w:t>
      </w:r>
    </w:p>
    <w:p w14:paraId="36D8933A">
      <w:pPr>
        <w:keepNext w:val="0"/>
        <w:keepLines w:val="0"/>
        <w:pageBreakBefore w:val="0"/>
        <w:widowControl w:val="0"/>
        <w:tabs>
          <w:tab w:val="right" w:pos="10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>●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  <w:lang w:val="en-US" w:eastAsia="zh-CN"/>
        </w:rPr>
        <w:t>家校沟通：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  <w:t>收集家长反馈，定期向家长介绍学校的教育理念、教学计划和学生的学习情况，解答家长的疑问和关注，提高了家长的满意度。</w:t>
      </w:r>
    </w:p>
    <w:p w14:paraId="2853D10E">
      <w:pPr>
        <w:keepNext w:val="0"/>
        <w:keepLines w:val="0"/>
        <w:pageBreakBefore w:val="0"/>
        <w:widowControl w:val="0"/>
        <w:tabs>
          <w:tab w:val="right" w:pos="10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center"/>
        <w:rPr>
          <w:rFonts w:hint="default" w:ascii="宋体" w:hAnsi="宋体" w:eastAsia="宋体" w:cs="宋体"/>
          <w:b/>
          <w:sz w:val="22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2"/>
          <w:szCs w:val="24"/>
        </w:rPr>
        <w:t>2021.3-2021.11</w:t>
      </w:r>
      <w:r>
        <w:rPr>
          <w:rFonts w:hint="eastAsia" w:ascii="宋体" w:hAnsi="宋体" w:eastAsia="宋体" w:cs="宋体"/>
          <w:b/>
          <w:sz w:val="22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sz w:val="22"/>
          <w:szCs w:val="24"/>
          <w:lang w:eastAsia="zh-Hans"/>
        </w:rPr>
        <w:t>北京世纪好未来教育科技有限公司</w:t>
      </w:r>
      <w:r>
        <w:rPr>
          <w:rFonts w:hint="eastAsia" w:ascii="宋体" w:hAnsi="宋体" w:eastAsia="宋体" w:cs="宋体"/>
          <w:b/>
          <w:sz w:val="22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2"/>
          <w:szCs w:val="24"/>
          <w:lang w:eastAsia="zh-Hans"/>
        </w:rPr>
        <w:t>|</w:t>
      </w:r>
      <w:r>
        <w:rPr>
          <w:rFonts w:hint="eastAsia" w:ascii="宋体" w:hAnsi="宋体" w:eastAsia="宋体" w:cs="宋体"/>
          <w:b/>
          <w:sz w:val="22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2"/>
          <w:szCs w:val="24"/>
        </w:rPr>
        <w:t>中台事业部资深教研员</w:t>
      </w:r>
      <w:r>
        <w:rPr>
          <w:rFonts w:hint="eastAsia" w:ascii="宋体" w:hAnsi="宋体" w:eastAsia="宋体" w:cs="宋体"/>
          <w:b/>
          <w:sz w:val="22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2"/>
          <w:szCs w:val="24"/>
          <w:lang w:val="en-US" w:eastAsia="zh-CN"/>
        </w:rPr>
        <w:t>全职）</w:t>
      </w:r>
    </w:p>
    <w:p w14:paraId="29A3F6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>●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</w:rPr>
        <w:t xml:space="preserve"> 内容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  <w:lang w:val="en-US" w:eastAsia="zh-CN"/>
        </w:rPr>
        <w:t>制作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</w:rPr>
        <w:t>：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>招募并培训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Hans"/>
        </w:rPr>
        <w:t>超过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eastAsia="zh-Hans"/>
        </w:rPr>
        <w:t>50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Hans"/>
        </w:rPr>
        <w:t>人的兼职团队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>3个月累计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  <w:t>制作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 xml:space="preserve"> 5000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  <w:t>多个教学视频片段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>，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  <w:t>帮助多名学生提高解题效率。</w:t>
      </w:r>
    </w:p>
    <w:p w14:paraId="635A5F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 xml:space="preserve">● 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  <w:lang w:val="en-US" w:eastAsia="zh-CN"/>
        </w:rPr>
        <w:t>产品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</w:rPr>
        <w:t>调研：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  <w:t>研究和分析主流竞品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>，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Hans"/>
        </w:rPr>
        <w:t>升级现有教学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  <w:t>工具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  <w:t>与产品研发团队合作，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Hans"/>
        </w:rPr>
        <w:t>使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>前台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Hans"/>
        </w:rPr>
        <w:t>教师备课时间缩短近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eastAsia="zh-Hans"/>
        </w:rPr>
        <w:t>30%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eastAsia="zh-CN"/>
        </w:rPr>
        <w:t>。</w:t>
      </w:r>
    </w:p>
    <w:p w14:paraId="71CCB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 xml:space="preserve">● 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  <w:lang w:val="en-US" w:eastAsia="zh-Hans"/>
        </w:rPr>
        <w:t>政策研究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  <w:lang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>收集、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Hans"/>
        </w:rPr>
        <w:t>整理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  <w:t>、解读新高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Hans"/>
        </w:rPr>
        <w:t>考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>政策资讯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  <w:t>发布短视频片段，帮助1000多名毕学生获得优质本科录取机会。</w:t>
      </w:r>
    </w:p>
    <w:p w14:paraId="6EE99C6B">
      <w:pPr>
        <w:keepNext w:val="0"/>
        <w:keepLines w:val="0"/>
        <w:pageBreakBefore w:val="0"/>
        <w:tabs>
          <w:tab w:val="right" w:pos="10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center"/>
        <w:rPr>
          <w:rFonts w:hint="eastAsia" w:ascii="宋体" w:hAnsi="宋体" w:eastAsia="宋体" w:cs="宋体"/>
          <w:b/>
          <w:sz w:val="22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2"/>
          <w:szCs w:val="24"/>
        </w:rPr>
        <w:t>2018.5-2021.3</w:t>
      </w:r>
      <w:r>
        <w:rPr>
          <w:rFonts w:hint="eastAsia" w:ascii="宋体" w:hAnsi="宋体" w:eastAsia="宋体" w:cs="宋体"/>
          <w:b/>
          <w:sz w:val="22"/>
          <w:szCs w:val="24"/>
        </w:rPr>
        <w:tab/>
      </w:r>
      <w:r>
        <w:rPr>
          <w:rFonts w:hint="eastAsia" w:ascii="宋体" w:hAnsi="宋体" w:eastAsia="宋体" w:cs="宋体"/>
          <w:b/>
          <w:sz w:val="22"/>
          <w:szCs w:val="24"/>
        </w:rPr>
        <w:t xml:space="preserve">        </w:t>
      </w:r>
      <w:r>
        <w:rPr>
          <w:rFonts w:hint="eastAsia" w:ascii="宋体" w:hAnsi="宋体" w:eastAsia="宋体" w:cs="宋体"/>
          <w:b/>
          <w:sz w:val="22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2"/>
          <w:szCs w:val="24"/>
          <w:lang w:eastAsia="zh-Hans"/>
        </w:rPr>
        <w:t>北京领世瑞丰教育科技有限公司</w:t>
      </w:r>
      <w:r>
        <w:rPr>
          <w:rFonts w:hint="eastAsia" w:ascii="宋体" w:hAnsi="宋体" w:eastAsia="宋体" w:cs="宋体"/>
          <w:b/>
          <w:sz w:val="22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2"/>
          <w:szCs w:val="24"/>
          <w:lang w:eastAsia="zh-Hans"/>
        </w:rPr>
        <w:t>|</w:t>
      </w:r>
      <w:r>
        <w:rPr>
          <w:rFonts w:hint="eastAsia" w:ascii="宋体" w:hAnsi="宋体" w:eastAsia="宋体" w:cs="宋体"/>
          <w:b/>
          <w:sz w:val="22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2"/>
          <w:szCs w:val="24"/>
          <w:lang w:val="en-US" w:eastAsia="zh-Hans"/>
        </w:rPr>
        <w:t>高中数学老师</w:t>
      </w:r>
      <w:r>
        <w:rPr>
          <w:rFonts w:hint="eastAsia" w:ascii="宋体" w:hAnsi="宋体" w:eastAsia="宋体" w:cs="宋体"/>
          <w:b/>
          <w:sz w:val="22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2"/>
          <w:szCs w:val="24"/>
          <w:lang w:val="en-US" w:eastAsia="zh-CN"/>
        </w:rPr>
        <w:t>全职）</w:t>
      </w:r>
    </w:p>
    <w:p w14:paraId="3C78A9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 xml:space="preserve">● 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  <w:lang w:val="en-US" w:eastAsia="zh-Hans"/>
        </w:rPr>
        <w:t>教师培训：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>组织教师培训营及教师技能大赛等活动，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  <w:t>更新新晋教师教师教学体系，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>累计服务1000余人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eastAsia="zh-CN"/>
        </w:rPr>
        <w:t>。</w:t>
      </w:r>
    </w:p>
    <w:p w14:paraId="1EDECE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 xml:space="preserve">● 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  <w:lang w:val="en-US" w:eastAsia="zh-CN"/>
        </w:rPr>
        <w:t>教学实践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  <w:lang w:val="en-US"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Hans"/>
        </w:rPr>
        <w:t>面向高中学生进行周末及寒暑假线下授课，周中按教研计划和要求独立开展备课，系统进行学生招新、授课、课后辅导、续班全流程工作。</w:t>
      </w:r>
    </w:p>
    <w:p w14:paraId="41549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</w:rPr>
        <w:t xml:space="preserve">● 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  <w:lang w:val="en-US" w:eastAsia="zh-CN"/>
        </w:rPr>
        <w:t>课程设计：</w:t>
      </w:r>
      <w:r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  <w:t>参与教研室集体备课等教研活动，将数学史和数学文化融入日常教学中，拓宽学生的数学视野；编写数学教材和教学辅助资料，如制作练习题集、学习指南等，提高教学材料的针对性和实用性。</w:t>
      </w:r>
    </w:p>
    <w:p w14:paraId="7A047A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eastAsia" w:ascii="宋体" w:hAnsi="宋体" w:eastAsia="宋体" w:cs="宋体"/>
          <w:b w:val="0"/>
          <w:bCs w:val="0"/>
          <w:color w:val="666666"/>
          <w:sz w:val="20"/>
          <w:szCs w:val="20"/>
          <w:lang w:val="en-US" w:eastAsia="zh-CN"/>
        </w:rPr>
      </w:pPr>
    </w:p>
    <w:p w14:paraId="6CD86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80"/>
        <w:textAlignment w:val="center"/>
        <w:rPr>
          <w:rFonts w:hint="default" w:ascii="宋体" w:hAnsi="宋体" w:eastAsia="宋体" w:cs="宋体"/>
          <w:sz w:val="21"/>
          <w:szCs w:val="24"/>
          <w:lang w:val="en-US"/>
        </w:rPr>
      </w:pPr>
      <w:r>
        <w:rPr>
          <w:rFonts w:hint="eastAsia" w:ascii="宋体" w:hAnsi="宋体" w:eastAsia="宋体" w:cs="宋体"/>
          <w:sz w:val="21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860" cy="276860"/>
            <wp:effectExtent l="0" t="0" r="2540" b="1905"/>
            <wp:wrapNone/>
            <wp:docPr id="19" name="Drawing 0" descr="项目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awing 0" descr="项目经历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6877050" cy="36830"/>
            <wp:effectExtent l="0" t="0" r="6350" b="1270"/>
            <wp:wrapNone/>
            <wp:docPr id="20" name="Drawing 0" descr="module_title_split_ic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awing 0" descr="module_title_split_icon_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6896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811530" cy="36830"/>
            <wp:effectExtent l="0" t="0" r="1270" b="1270"/>
            <wp:wrapNone/>
            <wp:docPr id="21" name="Drawing 0" descr="module_title_split_ic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rawing 0" descr="module_title_split_icon_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215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333333"/>
          <w:sz w:val="28"/>
          <w:szCs w:val="24"/>
          <w:lang w:val="en-US" w:eastAsia="zh-CN"/>
        </w:rPr>
        <w:t>相关技能</w:t>
      </w:r>
    </w:p>
    <w:p w14:paraId="58FB3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sz w:val="21"/>
          <w:szCs w:val="24"/>
        </w:rPr>
      </w:pPr>
    </w:p>
    <w:p w14:paraId="70912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宋体" w:hAnsi="宋体" w:eastAsia="宋体" w:cs="宋体"/>
          <w:color w:val="666666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666666"/>
          <w:sz w:val="20"/>
          <w:szCs w:val="20"/>
        </w:rPr>
        <w:t xml:space="preserve">● 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  <w:lang w:val="en-US" w:eastAsia="zh-CN"/>
        </w:rPr>
        <w:t>证书：</w:t>
      </w:r>
      <w:r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  <w:t>高中数学教师资格证，普通话一级乙等证书</w:t>
      </w:r>
    </w:p>
    <w:p w14:paraId="6ECF34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666666"/>
          <w:sz w:val="20"/>
          <w:szCs w:val="20"/>
        </w:rPr>
        <w:t xml:space="preserve">● 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  <w:lang w:val="en-US" w:eastAsia="zh-CN"/>
        </w:rPr>
        <w:t>语言：</w:t>
      </w:r>
      <w:r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  <w:t>英语六级、雅思6.5，能够用英语进行数学教学和国际教育交流活动。</w:t>
      </w:r>
    </w:p>
    <w:p w14:paraId="416E6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宋体" w:hAnsi="宋体" w:eastAsia="宋体" w:cs="宋体"/>
          <w:color w:val="666666"/>
          <w:sz w:val="20"/>
          <w:szCs w:val="20"/>
          <w:lang w:val="en-US" w:eastAsia="zh-Hans"/>
        </w:rPr>
      </w:pPr>
      <w:r>
        <w:rPr>
          <w:rFonts w:hint="eastAsia" w:ascii="宋体" w:hAnsi="宋体" w:eastAsia="宋体" w:cs="宋体"/>
          <w:color w:val="666666"/>
          <w:sz w:val="20"/>
          <w:szCs w:val="20"/>
        </w:rPr>
        <w:t xml:space="preserve">● </w:t>
      </w:r>
      <w:r>
        <w:rPr>
          <w:rFonts w:hint="eastAsia" w:ascii="宋体" w:hAnsi="宋体" w:eastAsia="宋体" w:cs="宋体"/>
          <w:b/>
          <w:bCs/>
          <w:color w:val="666666"/>
          <w:sz w:val="20"/>
          <w:szCs w:val="20"/>
          <w:lang w:val="en-US" w:eastAsia="zh-CN"/>
        </w:rPr>
        <w:t>计算机：</w:t>
      </w:r>
      <w:r>
        <w:rPr>
          <w:rFonts w:hint="eastAsia" w:ascii="宋体" w:hAnsi="宋体" w:eastAsia="宋体" w:cs="宋体"/>
          <w:color w:val="666666"/>
          <w:sz w:val="20"/>
          <w:szCs w:val="20"/>
          <w:lang w:val="en-US" w:eastAsia="zh-CN"/>
        </w:rPr>
        <w:t>熟练使用Office办公软件，擅长使用AI教育软件和在线平台进行协作和培训</w:t>
      </w:r>
    </w:p>
    <w:sectPr>
      <w:pgSz w:w="11906" w:h="16838"/>
      <w:pgMar w:top="454" w:right="516" w:bottom="516" w:left="51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9C7FF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855</Words>
  <Characters>988</Characters>
  <Lines>7</Lines>
  <Paragraphs>2</Paragraphs>
  <TotalTime>0</TotalTime>
  <ScaleCrop>false</ScaleCrop>
  <LinksUpToDate>false</LinksUpToDate>
  <CharactersWithSpaces>1038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2022-08-19T11:31:00Z</dcterms:created>
  <dc:creator>FKYPLX2</dc:creator>
  <cp:lastModifiedBy>설아~</cp:lastModifiedBy>
  <dcterms:modified xsi:type="dcterms:W3CDTF">2024-10-18T19:12:52Z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woTypoMode">
    <vt:lpwstr>pages</vt:lpwstr>
  </property>
  <property fmtid="{D5CDD505-2E9C-101B-9397-08002B2CF9AE}" pid="4" name="woSyncTypoMode">
    <vt:lpwstr>是</vt:lpwstr>
  </property>
  <property fmtid="{D5CDD505-2E9C-101B-9397-08002B2CF9AE}" pid="5" name="ICV">
    <vt:lpwstr>57EBA5830B24DD427F0F11673A357C2B_43</vt:lpwstr>
  </property>
</Properties>
</file>